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057" w:rsidRDefault="00B67057" w:rsidP="00B67057">
      <w:pPr>
        <w:spacing w:after="150" w:line="240" w:lineRule="auto"/>
        <w:jc w:val="center"/>
        <w:outlineLvl w:val="1"/>
        <w:rPr>
          <w:rFonts w:ascii="Arial" w:eastAsia="Times New Roman" w:hAnsi="Arial" w:cs="Arial"/>
          <w:b/>
          <w:caps/>
          <w:color w:val="984806" w:themeColor="accent6" w:themeShade="80"/>
          <w:sz w:val="36"/>
          <w:szCs w:val="36"/>
          <w:lang w:eastAsia="en-GB"/>
        </w:rPr>
      </w:pPr>
      <w:bookmarkStart w:id="0" w:name="_GoBack"/>
      <w:bookmarkEnd w:id="0"/>
      <w:r>
        <w:rPr>
          <w:rFonts w:ascii="Arial" w:eastAsia="Times New Roman" w:hAnsi="Arial" w:cs="Arial"/>
          <w:b/>
          <w:caps/>
          <w:noProof/>
          <w:color w:val="F79646" w:themeColor="accent6"/>
          <w:sz w:val="36"/>
          <w:szCs w:val="36"/>
          <w:lang w:eastAsia="en-GB"/>
        </w:rPr>
        <w:drawing>
          <wp:inline distT="0" distB="0" distL="0" distR="0">
            <wp:extent cx="282892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urus-logo-website.jpg"/>
                    <pic:cNvPicPr/>
                  </pic:nvPicPr>
                  <pic:blipFill>
                    <a:blip r:embed="rId6">
                      <a:extLst>
                        <a:ext uri="{28A0092B-C50C-407E-A947-70E740481C1C}">
                          <a14:useLocalDpi xmlns:a14="http://schemas.microsoft.com/office/drawing/2010/main" val="0"/>
                        </a:ext>
                      </a:extLst>
                    </a:blip>
                    <a:stretch>
                      <a:fillRect/>
                    </a:stretch>
                  </pic:blipFill>
                  <pic:spPr>
                    <a:xfrm>
                      <a:off x="0" y="0"/>
                      <a:ext cx="2828925" cy="1381125"/>
                    </a:xfrm>
                    <a:prstGeom prst="rect">
                      <a:avLst/>
                    </a:prstGeom>
                  </pic:spPr>
                </pic:pic>
              </a:graphicData>
            </a:graphic>
          </wp:inline>
        </w:drawing>
      </w:r>
    </w:p>
    <w:p w:rsidR="007500B5" w:rsidRPr="007500B5" w:rsidRDefault="007500B5" w:rsidP="007500B5">
      <w:pPr>
        <w:spacing w:after="150" w:line="240" w:lineRule="auto"/>
        <w:outlineLvl w:val="1"/>
        <w:rPr>
          <w:rFonts w:ascii="Arial" w:eastAsia="Times New Roman" w:hAnsi="Arial" w:cs="Arial"/>
          <w:b/>
          <w:caps/>
          <w:color w:val="004990"/>
          <w:sz w:val="36"/>
          <w:szCs w:val="36"/>
          <w:lang w:eastAsia="en-GB"/>
        </w:rPr>
      </w:pPr>
      <w:r w:rsidRPr="007500B5">
        <w:rPr>
          <w:rFonts w:ascii="Arial" w:eastAsia="Times New Roman" w:hAnsi="Arial" w:cs="Arial"/>
          <w:b/>
          <w:caps/>
          <w:color w:val="984806" w:themeColor="accent6" w:themeShade="80"/>
          <w:sz w:val="36"/>
          <w:szCs w:val="36"/>
          <w:lang w:eastAsia="en-GB"/>
        </w:rPr>
        <w:t xml:space="preserve">ESOS </w:t>
      </w:r>
      <w:r w:rsidR="00B67057">
        <w:rPr>
          <w:rFonts w:ascii="Arial" w:eastAsia="Times New Roman" w:hAnsi="Arial" w:cs="Arial"/>
          <w:b/>
          <w:caps/>
          <w:color w:val="984806" w:themeColor="accent6" w:themeShade="80"/>
          <w:sz w:val="36"/>
          <w:szCs w:val="36"/>
          <w:lang w:eastAsia="en-GB"/>
        </w:rPr>
        <w:t>UK – IS</w:t>
      </w:r>
      <w:r w:rsidRPr="007500B5">
        <w:rPr>
          <w:rFonts w:ascii="Arial" w:eastAsia="Times New Roman" w:hAnsi="Arial" w:cs="Arial"/>
          <w:b/>
          <w:caps/>
          <w:color w:val="984806" w:themeColor="accent6" w:themeShade="80"/>
          <w:sz w:val="36"/>
          <w:szCs w:val="36"/>
          <w:lang w:eastAsia="en-GB"/>
        </w:rPr>
        <w:t xml:space="preserve"> YOU</w:t>
      </w:r>
      <w:r w:rsidR="00B67057">
        <w:rPr>
          <w:rFonts w:ascii="Arial" w:eastAsia="Times New Roman" w:hAnsi="Arial" w:cs="Arial"/>
          <w:b/>
          <w:caps/>
          <w:color w:val="984806" w:themeColor="accent6" w:themeShade="80"/>
          <w:sz w:val="36"/>
          <w:szCs w:val="36"/>
          <w:lang w:eastAsia="en-GB"/>
        </w:rPr>
        <w:t>R</w:t>
      </w:r>
      <w:r w:rsidRPr="007500B5">
        <w:rPr>
          <w:rFonts w:ascii="Arial" w:eastAsia="Times New Roman" w:hAnsi="Arial" w:cs="Arial"/>
          <w:b/>
          <w:caps/>
          <w:color w:val="984806" w:themeColor="accent6" w:themeShade="80"/>
          <w:sz w:val="36"/>
          <w:szCs w:val="36"/>
          <w:lang w:eastAsia="en-GB"/>
        </w:rPr>
        <w:t xml:space="preserve"> </w:t>
      </w:r>
      <w:r w:rsidR="00B67057">
        <w:rPr>
          <w:rFonts w:ascii="Arial" w:eastAsia="Times New Roman" w:hAnsi="Arial" w:cs="Arial"/>
          <w:b/>
          <w:caps/>
          <w:color w:val="984806" w:themeColor="accent6" w:themeShade="80"/>
          <w:sz w:val="36"/>
          <w:szCs w:val="36"/>
          <w:lang w:eastAsia="en-GB"/>
        </w:rPr>
        <w:t xml:space="preserve">BUSINESS </w:t>
      </w:r>
      <w:r w:rsidRPr="007500B5">
        <w:rPr>
          <w:rFonts w:ascii="Arial" w:eastAsia="Times New Roman" w:hAnsi="Arial" w:cs="Arial"/>
          <w:b/>
          <w:caps/>
          <w:color w:val="984806" w:themeColor="accent6" w:themeShade="80"/>
          <w:sz w:val="36"/>
          <w:szCs w:val="36"/>
          <w:lang w:eastAsia="en-GB"/>
        </w:rPr>
        <w:t>COMPLIANT? – UPDATE DECEMBER 2015</w:t>
      </w:r>
    </w:p>
    <w:p w:rsidR="007500B5" w:rsidRPr="007500B5" w:rsidRDefault="00B67057" w:rsidP="007500B5">
      <w:pPr>
        <w:spacing w:after="240" w:line="384" w:lineRule="atLeast"/>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In the last few weeks</w:t>
      </w:r>
      <w:r w:rsidR="007500B5" w:rsidRPr="007500B5">
        <w:rPr>
          <w:rFonts w:ascii="Arial" w:eastAsia="Times New Roman" w:hAnsi="Arial" w:cs="Arial"/>
          <w:color w:val="222222"/>
          <w:sz w:val="24"/>
          <w:szCs w:val="24"/>
          <w:lang w:eastAsia="en-GB"/>
        </w:rPr>
        <w:t>, 6,500 out of the 10,000 eligible businesses have either complied with the 5th December 2015 deadline or notified the Environment Agency of their intention to comply by the 29th January 2016.</w:t>
      </w:r>
    </w:p>
    <w:p w:rsidR="007500B5" w:rsidRPr="007500B5" w:rsidRDefault="007500B5" w:rsidP="007500B5">
      <w:pPr>
        <w:spacing w:after="240" w:line="240" w:lineRule="auto"/>
        <w:outlineLvl w:val="2"/>
        <w:rPr>
          <w:rFonts w:ascii="Arial" w:eastAsia="Times New Roman" w:hAnsi="Arial" w:cs="Arial"/>
          <w:b/>
          <w:bCs/>
          <w:color w:val="984806" w:themeColor="accent6" w:themeShade="80"/>
          <w:sz w:val="27"/>
          <w:szCs w:val="27"/>
          <w:lang w:eastAsia="en-GB"/>
        </w:rPr>
      </w:pPr>
      <w:r>
        <w:rPr>
          <w:rFonts w:ascii="Arial" w:eastAsia="Times New Roman" w:hAnsi="Arial" w:cs="Arial"/>
          <w:b/>
          <w:bCs/>
          <w:color w:val="984806" w:themeColor="accent6" w:themeShade="80"/>
          <w:sz w:val="27"/>
          <w:szCs w:val="27"/>
          <w:lang w:eastAsia="en-GB"/>
        </w:rPr>
        <w:t>D</w:t>
      </w:r>
      <w:r w:rsidRPr="007500B5">
        <w:rPr>
          <w:rFonts w:ascii="Arial" w:eastAsia="Times New Roman" w:hAnsi="Arial" w:cs="Arial"/>
          <w:b/>
          <w:bCs/>
          <w:color w:val="984806" w:themeColor="accent6" w:themeShade="80"/>
          <w:sz w:val="27"/>
          <w:szCs w:val="27"/>
          <w:lang w:eastAsia="en-GB"/>
        </w:rPr>
        <w:t>o you still need</w:t>
      </w:r>
      <w:r>
        <w:rPr>
          <w:rFonts w:ascii="Arial" w:eastAsia="Times New Roman" w:hAnsi="Arial" w:cs="Arial"/>
          <w:b/>
          <w:bCs/>
          <w:color w:val="984806" w:themeColor="accent6" w:themeShade="80"/>
          <w:sz w:val="27"/>
          <w:szCs w:val="27"/>
          <w:lang w:eastAsia="en-GB"/>
        </w:rPr>
        <w:t xml:space="preserve"> to take action? – There is</w:t>
      </w:r>
      <w:r w:rsidRPr="007500B5">
        <w:rPr>
          <w:rFonts w:ascii="Arial" w:eastAsia="Times New Roman" w:hAnsi="Arial" w:cs="Arial"/>
          <w:b/>
          <w:bCs/>
          <w:color w:val="984806" w:themeColor="accent6" w:themeShade="80"/>
          <w:sz w:val="27"/>
          <w:szCs w:val="27"/>
          <w:lang w:eastAsia="en-GB"/>
        </w:rPr>
        <w:t xml:space="preserve"> time</w:t>
      </w:r>
      <w:r>
        <w:rPr>
          <w:rFonts w:ascii="Arial" w:eastAsia="Times New Roman" w:hAnsi="Arial" w:cs="Arial"/>
          <w:b/>
          <w:bCs/>
          <w:color w:val="984806" w:themeColor="accent6" w:themeShade="80"/>
          <w:sz w:val="27"/>
          <w:szCs w:val="27"/>
          <w:lang w:eastAsia="en-GB"/>
        </w:rPr>
        <w:t xml:space="preserve"> if you act quickly!</w:t>
      </w:r>
    </w:p>
    <w:p w:rsidR="007500B5" w:rsidRPr="007500B5" w:rsidRDefault="007500B5" w:rsidP="007500B5">
      <w:pPr>
        <w:spacing w:after="240" w:line="384" w:lineRule="atLeast"/>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The Environment Agency said it “does not expect to normally take enforcement action” on organisations that submit an ESOS notification or compliance by 29th January 2016 provided it has been notified by 5th December that they are going to be late although they will have to give information on why they have been unable to do so and when they would expect to submit their full compliance.</w:t>
      </w:r>
    </w:p>
    <w:p w:rsidR="007500B5" w:rsidRPr="007500B5" w:rsidRDefault="007500B5" w:rsidP="007500B5">
      <w:pPr>
        <w:spacing w:after="240" w:line="384" w:lineRule="atLeast"/>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 xml:space="preserve">Businesses also have until 30th June 2016 to achieve ISO </w:t>
      </w:r>
      <w:proofErr w:type="gramStart"/>
      <w:r w:rsidRPr="007500B5">
        <w:rPr>
          <w:rFonts w:ascii="Arial" w:eastAsia="Times New Roman" w:hAnsi="Arial" w:cs="Arial"/>
          <w:color w:val="222222"/>
          <w:sz w:val="24"/>
          <w:szCs w:val="24"/>
          <w:lang w:eastAsia="en-GB"/>
        </w:rPr>
        <w:t xml:space="preserve">50001 certification </w:t>
      </w:r>
      <w:r>
        <w:rPr>
          <w:rFonts w:ascii="Arial" w:eastAsia="Times New Roman" w:hAnsi="Arial" w:cs="Arial"/>
          <w:color w:val="222222"/>
          <w:sz w:val="24"/>
          <w:szCs w:val="24"/>
          <w:lang w:eastAsia="en-GB"/>
        </w:rPr>
        <w:t>(</w:t>
      </w:r>
      <w:r w:rsidRPr="007500B5">
        <w:rPr>
          <w:rFonts w:ascii="Arial" w:eastAsia="Times New Roman" w:hAnsi="Arial" w:cs="Arial"/>
          <w:color w:val="222222"/>
          <w:sz w:val="24"/>
          <w:szCs w:val="24"/>
          <w:lang w:eastAsia="en-GB"/>
        </w:rPr>
        <w:t>as form of compliance</w:t>
      </w:r>
      <w:r>
        <w:rPr>
          <w:rFonts w:ascii="Arial" w:eastAsia="Times New Roman" w:hAnsi="Arial" w:cs="Arial"/>
          <w:color w:val="222222"/>
          <w:sz w:val="24"/>
          <w:szCs w:val="24"/>
          <w:lang w:eastAsia="en-GB"/>
        </w:rPr>
        <w:t>)</w:t>
      </w:r>
      <w:proofErr w:type="gramEnd"/>
      <w:r w:rsidRPr="007500B5">
        <w:rPr>
          <w:rFonts w:ascii="Arial" w:eastAsia="Times New Roman" w:hAnsi="Arial" w:cs="Arial"/>
          <w:color w:val="222222"/>
          <w:sz w:val="24"/>
          <w:szCs w:val="24"/>
          <w:lang w:eastAsia="en-GB"/>
        </w:rPr>
        <w:t>.</w:t>
      </w:r>
    </w:p>
    <w:p w:rsidR="007500B5" w:rsidRPr="007500B5" w:rsidRDefault="007500B5" w:rsidP="007500B5">
      <w:pPr>
        <w:spacing w:after="0" w:line="384" w:lineRule="atLeast"/>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w:t>
      </w:r>
      <w:r w:rsidRPr="007500B5">
        <w:rPr>
          <w:rFonts w:ascii="Arial" w:eastAsia="Times New Roman" w:hAnsi="Arial" w:cs="Arial"/>
          <w:color w:val="222222"/>
          <w:sz w:val="24"/>
          <w:szCs w:val="24"/>
          <w:lang w:eastAsia="en-GB"/>
        </w:rPr>
        <w:t>pokesperson f</w:t>
      </w:r>
      <w:r>
        <w:rPr>
          <w:rFonts w:ascii="Arial" w:eastAsia="Times New Roman" w:hAnsi="Arial" w:cs="Arial"/>
          <w:color w:val="222222"/>
          <w:sz w:val="24"/>
          <w:szCs w:val="24"/>
          <w:lang w:eastAsia="en-GB"/>
        </w:rPr>
        <w:t>rom the Environment Agency</w:t>
      </w:r>
      <w:r w:rsidRPr="007500B5">
        <w:rPr>
          <w:rFonts w:ascii="Arial" w:eastAsia="Times New Roman" w:hAnsi="Arial" w:cs="Arial"/>
          <w:color w:val="222222"/>
          <w:sz w:val="24"/>
          <w:szCs w:val="24"/>
          <w:lang w:eastAsia="en-GB"/>
        </w:rPr>
        <w:t xml:space="preserve">: “We are listening to the concerns of businesses and are aware that in some instances firms may struggle to meet this deadline and as regulators, we are able to waive or modify enforcement action and penalties. The regulations have not </w:t>
      </w:r>
      <w:proofErr w:type="gramStart"/>
      <w:r w:rsidRPr="007500B5">
        <w:rPr>
          <w:rFonts w:ascii="Arial" w:eastAsia="Times New Roman" w:hAnsi="Arial" w:cs="Arial"/>
          <w:color w:val="222222"/>
          <w:sz w:val="24"/>
          <w:szCs w:val="24"/>
          <w:lang w:eastAsia="en-GB"/>
        </w:rPr>
        <w:t>changed,</w:t>
      </w:r>
      <w:proofErr w:type="gramEnd"/>
      <w:r w:rsidRPr="007500B5">
        <w:rPr>
          <w:rFonts w:ascii="Arial" w:eastAsia="Times New Roman" w:hAnsi="Arial" w:cs="Arial"/>
          <w:color w:val="222222"/>
          <w:sz w:val="24"/>
          <w:szCs w:val="24"/>
          <w:lang w:eastAsia="en-GB"/>
        </w:rPr>
        <w:t xml:space="preserve"> this is about giving organisations clarity about how we will look to enforce them.”</w:t>
      </w:r>
      <w:r w:rsidRPr="007500B5">
        <w:rPr>
          <w:rFonts w:ascii="Arial" w:eastAsia="Times New Roman" w:hAnsi="Arial" w:cs="Arial"/>
          <w:color w:val="222222"/>
          <w:sz w:val="24"/>
          <w:szCs w:val="24"/>
          <w:lang w:eastAsia="en-GB"/>
        </w:rPr>
        <w:br/>
        <w:t>The Environment Agency is however urging businesses to do as much as they can including booking a lead assessor, starting to collect or analyse data and beginning to conduct site visits for assessments.</w:t>
      </w:r>
    </w:p>
    <w:p w:rsidR="007500B5" w:rsidRPr="007500B5" w:rsidRDefault="007500B5" w:rsidP="007500B5">
      <w:pPr>
        <w:spacing w:after="150" w:line="240" w:lineRule="auto"/>
        <w:outlineLvl w:val="1"/>
        <w:rPr>
          <w:rFonts w:ascii="Arial" w:eastAsia="Times New Roman" w:hAnsi="Arial" w:cs="Arial"/>
          <w:b/>
          <w:caps/>
          <w:color w:val="984806" w:themeColor="accent6" w:themeShade="80"/>
          <w:sz w:val="36"/>
          <w:szCs w:val="36"/>
          <w:lang w:eastAsia="en-GB"/>
        </w:rPr>
      </w:pPr>
      <w:r w:rsidRPr="007500B5">
        <w:rPr>
          <w:rFonts w:ascii="Arial" w:eastAsia="Times New Roman" w:hAnsi="Arial" w:cs="Arial"/>
          <w:b/>
          <w:caps/>
          <w:color w:val="984806" w:themeColor="accent6" w:themeShade="80"/>
          <w:sz w:val="36"/>
          <w:szCs w:val="36"/>
          <w:lang w:eastAsia="en-GB"/>
        </w:rPr>
        <w:t>ESOS</w:t>
      </w:r>
    </w:p>
    <w:p w:rsidR="007500B5" w:rsidRPr="007500B5" w:rsidRDefault="007500B5" w:rsidP="007500B5">
      <w:pPr>
        <w:spacing w:after="240" w:line="384" w:lineRule="atLeast"/>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We are already in Phase 1 of the Energy Savings Opportunity Scheme (ESOS) so if you have not yet acted on ESOS then now is the time to do so.</w:t>
      </w:r>
    </w:p>
    <w:p w:rsidR="007500B5" w:rsidRDefault="007500B5" w:rsidP="007500B5">
      <w:pPr>
        <w:spacing w:after="240" w:line="384" w:lineRule="atLeast"/>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lastRenderedPageBreak/>
        <w:t>W</w:t>
      </w:r>
      <w:r w:rsidRPr="007500B5">
        <w:rPr>
          <w:rFonts w:ascii="Arial" w:eastAsia="Times New Roman" w:hAnsi="Arial" w:cs="Arial"/>
          <w:color w:val="222222"/>
          <w:sz w:val="24"/>
          <w:szCs w:val="24"/>
          <w:lang w:eastAsia="en-GB"/>
        </w:rPr>
        <w:t xml:space="preserve">e </w:t>
      </w:r>
      <w:r>
        <w:rPr>
          <w:rFonts w:ascii="Arial" w:eastAsia="Times New Roman" w:hAnsi="Arial" w:cs="Arial"/>
          <w:color w:val="222222"/>
          <w:sz w:val="24"/>
          <w:szCs w:val="24"/>
          <w:lang w:eastAsia="en-GB"/>
        </w:rPr>
        <w:t xml:space="preserve">at </w:t>
      </w:r>
      <w:r w:rsidRPr="007500B5">
        <w:rPr>
          <w:rFonts w:ascii="Arial" w:eastAsia="Times New Roman" w:hAnsi="Arial" w:cs="Arial"/>
          <w:b/>
          <w:color w:val="984806" w:themeColor="accent6" w:themeShade="80"/>
          <w:sz w:val="24"/>
          <w:szCs w:val="24"/>
          <w:lang w:eastAsia="en-GB"/>
        </w:rPr>
        <w:t>Taurus Utility Consultants</w:t>
      </w:r>
      <w:r w:rsidRPr="007500B5">
        <w:rPr>
          <w:rFonts w:ascii="Arial" w:eastAsia="Times New Roman" w:hAnsi="Arial" w:cs="Arial"/>
          <w:color w:val="984806" w:themeColor="accent6" w:themeShade="80"/>
          <w:sz w:val="24"/>
          <w:szCs w:val="24"/>
          <w:lang w:eastAsia="en-GB"/>
        </w:rPr>
        <w:t xml:space="preserve"> </w:t>
      </w:r>
      <w:r w:rsidRPr="007500B5">
        <w:rPr>
          <w:rFonts w:ascii="Arial" w:eastAsia="Times New Roman" w:hAnsi="Arial" w:cs="Arial"/>
          <w:color w:val="222222"/>
          <w:sz w:val="24"/>
          <w:szCs w:val="24"/>
          <w:lang w:eastAsia="en-GB"/>
        </w:rPr>
        <w:t>have a team of Fully Accredited ESOS Lead Assessors</w:t>
      </w:r>
      <w:r>
        <w:rPr>
          <w:rFonts w:ascii="Arial" w:eastAsia="Times New Roman" w:hAnsi="Arial" w:cs="Arial"/>
          <w:color w:val="222222"/>
          <w:sz w:val="24"/>
          <w:szCs w:val="24"/>
          <w:lang w:eastAsia="en-GB"/>
        </w:rPr>
        <w:t>, ready to advise you</w:t>
      </w:r>
      <w:proofErr w:type="gramStart"/>
      <w:r>
        <w:rPr>
          <w:rFonts w:ascii="Arial" w:eastAsia="Times New Roman" w:hAnsi="Arial" w:cs="Arial"/>
          <w:color w:val="222222"/>
          <w:sz w:val="24"/>
          <w:szCs w:val="24"/>
          <w:lang w:eastAsia="en-GB"/>
        </w:rPr>
        <w:t xml:space="preserve">, </w:t>
      </w:r>
      <w:r w:rsidRPr="007500B5">
        <w:rPr>
          <w:rFonts w:ascii="Arial" w:eastAsia="Times New Roman" w:hAnsi="Arial" w:cs="Arial"/>
          <w:color w:val="222222"/>
          <w:sz w:val="24"/>
          <w:szCs w:val="24"/>
          <w:lang w:eastAsia="en-GB"/>
        </w:rPr>
        <w:t xml:space="preserve"> who</w:t>
      </w:r>
      <w:proofErr w:type="gramEnd"/>
      <w:r w:rsidRPr="007500B5">
        <w:rPr>
          <w:rFonts w:ascii="Arial" w:eastAsia="Times New Roman" w:hAnsi="Arial" w:cs="Arial"/>
          <w:color w:val="222222"/>
          <w:sz w:val="24"/>
          <w:szCs w:val="24"/>
          <w:lang w:eastAsia="en-GB"/>
        </w:rPr>
        <w:t xml:space="preserve"> can support you through every step of your ESOS journey.</w:t>
      </w:r>
    </w:p>
    <w:p w:rsidR="007500B5" w:rsidRPr="007500B5" w:rsidRDefault="004C16AF" w:rsidP="007500B5">
      <w:pPr>
        <w:spacing w:after="240" w:line="384" w:lineRule="atLeast"/>
        <w:rPr>
          <w:rFonts w:ascii="Arial" w:eastAsia="Times New Roman" w:hAnsi="Arial" w:cs="Arial"/>
          <w:color w:val="222222"/>
          <w:sz w:val="24"/>
          <w:szCs w:val="24"/>
          <w:lang w:eastAsia="en-GB"/>
        </w:rPr>
      </w:pPr>
      <w:hyperlink r:id="rId7" w:history="1">
        <w:r w:rsidR="007500B5" w:rsidRPr="003F0B9D">
          <w:rPr>
            <w:rStyle w:val="Hyperlink"/>
            <w:rFonts w:ascii="Arial" w:eastAsia="Times New Roman" w:hAnsi="Arial" w:cs="Arial"/>
            <w:sz w:val="24"/>
            <w:szCs w:val="24"/>
            <w:lang w:eastAsia="en-GB"/>
          </w:rPr>
          <w:t>http://www.taurusutilityconsultants.co.uk/news</w:t>
        </w:r>
      </w:hyperlink>
      <w:r w:rsidR="007500B5">
        <w:rPr>
          <w:rFonts w:ascii="Arial" w:eastAsia="Times New Roman" w:hAnsi="Arial" w:cs="Arial"/>
          <w:color w:val="222222"/>
          <w:sz w:val="24"/>
          <w:szCs w:val="24"/>
          <w:lang w:eastAsia="en-GB"/>
        </w:rPr>
        <w:t xml:space="preserve"> </w:t>
      </w:r>
    </w:p>
    <w:p w:rsidR="007500B5" w:rsidRPr="007500B5" w:rsidRDefault="007500B5" w:rsidP="007500B5">
      <w:pPr>
        <w:spacing w:after="240" w:line="240" w:lineRule="auto"/>
        <w:jc w:val="center"/>
        <w:outlineLvl w:val="3"/>
        <w:rPr>
          <w:rFonts w:ascii="Arial" w:eastAsia="Times New Roman" w:hAnsi="Arial" w:cs="Arial"/>
          <w:b/>
          <w:caps/>
          <w:color w:val="984806" w:themeColor="accent6" w:themeShade="80"/>
          <w:sz w:val="24"/>
          <w:szCs w:val="24"/>
          <w:u w:val="single"/>
          <w:lang w:eastAsia="en-GB"/>
        </w:rPr>
      </w:pPr>
      <w:r w:rsidRPr="007500B5">
        <w:rPr>
          <w:rFonts w:ascii="Arial" w:eastAsia="Times New Roman" w:hAnsi="Arial" w:cs="Arial"/>
          <w:b/>
          <w:caps/>
          <w:color w:val="984806" w:themeColor="accent6" w:themeShade="80"/>
          <w:sz w:val="24"/>
          <w:szCs w:val="24"/>
          <w:u w:val="single"/>
          <w:lang w:eastAsia="en-GB"/>
        </w:rPr>
        <w:t>WHAT IS ESOS?</w:t>
      </w:r>
    </w:p>
    <w:p w:rsidR="007500B5" w:rsidRPr="007500B5" w:rsidRDefault="007500B5" w:rsidP="007500B5">
      <w:pPr>
        <w:spacing w:after="240" w:line="384" w:lineRule="atLeast"/>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ESOS (</w:t>
      </w:r>
      <w:r w:rsidRPr="007500B5">
        <w:rPr>
          <w:rFonts w:ascii="Arial" w:eastAsia="Times New Roman" w:hAnsi="Arial" w:cs="Arial"/>
          <w:color w:val="984806" w:themeColor="accent6" w:themeShade="80"/>
          <w:sz w:val="24"/>
          <w:szCs w:val="24"/>
          <w:lang w:eastAsia="en-GB"/>
        </w:rPr>
        <w:t>The Energy Savings Opportunity Scheme</w:t>
      </w:r>
      <w:r w:rsidRPr="007500B5">
        <w:rPr>
          <w:rFonts w:ascii="Arial" w:eastAsia="Times New Roman" w:hAnsi="Arial" w:cs="Arial"/>
          <w:color w:val="222222"/>
          <w:sz w:val="24"/>
          <w:szCs w:val="24"/>
          <w:lang w:eastAsia="en-GB"/>
        </w:rPr>
        <w:t>) has been set up by the UK Government (DECC) in response to an EU requirement to implement Article 8 of the Energy Efficiency Directive (Directive 2012/27/EU of the European Parliament).</w:t>
      </w:r>
    </w:p>
    <w:p w:rsidR="007500B5" w:rsidRPr="007500B5" w:rsidRDefault="007500B5" w:rsidP="007500B5">
      <w:pPr>
        <w:spacing w:after="240" w:line="240" w:lineRule="auto"/>
        <w:jc w:val="center"/>
        <w:outlineLvl w:val="3"/>
        <w:rPr>
          <w:rFonts w:ascii="Arial" w:eastAsia="Times New Roman" w:hAnsi="Arial" w:cs="Arial"/>
          <w:caps/>
          <w:color w:val="984806" w:themeColor="accent6" w:themeShade="80"/>
          <w:sz w:val="24"/>
          <w:szCs w:val="24"/>
          <w:lang w:eastAsia="en-GB"/>
        </w:rPr>
      </w:pPr>
      <w:r w:rsidRPr="007500B5">
        <w:rPr>
          <w:rFonts w:ascii="Arial" w:eastAsia="Times New Roman" w:hAnsi="Arial" w:cs="Arial"/>
          <w:caps/>
          <w:color w:val="984806" w:themeColor="accent6" w:themeShade="80"/>
          <w:sz w:val="24"/>
          <w:szCs w:val="24"/>
          <w:lang w:eastAsia="en-GB"/>
        </w:rPr>
        <w:t>ARE YOU ELIGIBLE?</w:t>
      </w:r>
    </w:p>
    <w:p w:rsidR="007500B5" w:rsidRPr="007500B5" w:rsidRDefault="007500B5" w:rsidP="007500B5">
      <w:pPr>
        <w:spacing w:after="240" w:line="384" w:lineRule="atLeast"/>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It is important to recognise if you are affected by ESOS as it is a mandatory requirement for all those it applies to. The ESOS legislation will apply to your business if you:</w:t>
      </w:r>
    </w:p>
    <w:p w:rsidR="007500B5" w:rsidRPr="007500B5" w:rsidRDefault="007500B5" w:rsidP="007500B5">
      <w:pPr>
        <w:numPr>
          <w:ilvl w:val="0"/>
          <w:numId w:val="1"/>
        </w:numPr>
        <w:spacing w:after="0" w:line="384" w:lineRule="atLeast"/>
        <w:ind w:left="0"/>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Are a private sector organisation with more than 250 employees OR</w:t>
      </w:r>
    </w:p>
    <w:p w:rsidR="007500B5" w:rsidRPr="007500B5" w:rsidRDefault="007500B5" w:rsidP="007500B5">
      <w:pPr>
        <w:numPr>
          <w:ilvl w:val="0"/>
          <w:numId w:val="1"/>
        </w:numPr>
        <w:spacing w:after="0" w:line="384" w:lineRule="atLeast"/>
        <w:ind w:left="0"/>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Have a turnover of at least €50m – £38,937,777</w:t>
      </w:r>
    </w:p>
    <w:p w:rsidR="007500B5" w:rsidRPr="007500B5" w:rsidRDefault="007500B5" w:rsidP="007500B5">
      <w:pPr>
        <w:numPr>
          <w:ilvl w:val="0"/>
          <w:numId w:val="1"/>
        </w:numPr>
        <w:spacing w:after="0" w:line="384" w:lineRule="atLeast"/>
        <w:ind w:left="0"/>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Have a balance sheet of €43m – £33,486,489</w:t>
      </w:r>
    </w:p>
    <w:p w:rsidR="007500B5" w:rsidRDefault="007500B5" w:rsidP="007500B5">
      <w:pPr>
        <w:spacing w:after="240" w:line="240" w:lineRule="auto"/>
        <w:jc w:val="center"/>
        <w:outlineLvl w:val="3"/>
        <w:rPr>
          <w:rFonts w:ascii="Arial" w:eastAsia="Times New Roman" w:hAnsi="Arial" w:cs="Arial"/>
          <w:caps/>
          <w:color w:val="7D7D7D"/>
          <w:sz w:val="24"/>
          <w:szCs w:val="24"/>
          <w:lang w:eastAsia="en-GB"/>
        </w:rPr>
      </w:pPr>
    </w:p>
    <w:p w:rsidR="007500B5" w:rsidRPr="007500B5" w:rsidRDefault="007500B5" w:rsidP="007500B5">
      <w:pPr>
        <w:spacing w:after="240" w:line="240" w:lineRule="auto"/>
        <w:jc w:val="center"/>
        <w:outlineLvl w:val="3"/>
        <w:rPr>
          <w:rFonts w:ascii="Arial" w:eastAsia="Times New Roman" w:hAnsi="Arial" w:cs="Arial"/>
          <w:caps/>
          <w:color w:val="984806" w:themeColor="accent6" w:themeShade="80"/>
          <w:sz w:val="24"/>
          <w:szCs w:val="24"/>
          <w:lang w:eastAsia="en-GB"/>
        </w:rPr>
      </w:pPr>
      <w:r w:rsidRPr="007500B5">
        <w:rPr>
          <w:rFonts w:ascii="Arial" w:eastAsia="Times New Roman" w:hAnsi="Arial" w:cs="Arial"/>
          <w:caps/>
          <w:color w:val="984806" w:themeColor="accent6" w:themeShade="80"/>
          <w:sz w:val="24"/>
          <w:szCs w:val="24"/>
          <w:lang w:eastAsia="en-GB"/>
        </w:rPr>
        <w:t>WHAT DO YOU NEED TO DO?</w:t>
      </w:r>
    </w:p>
    <w:p w:rsidR="007500B5" w:rsidRPr="007500B5" w:rsidRDefault="007500B5" w:rsidP="007500B5">
      <w:pPr>
        <w:numPr>
          <w:ilvl w:val="0"/>
          <w:numId w:val="2"/>
        </w:numPr>
        <w:spacing w:after="0" w:line="384" w:lineRule="atLeast"/>
        <w:ind w:left="0"/>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Measure total energy consumption (including transport) of the business</w:t>
      </w:r>
    </w:p>
    <w:p w:rsidR="007500B5" w:rsidRPr="007500B5" w:rsidRDefault="007500B5" w:rsidP="007500B5">
      <w:pPr>
        <w:numPr>
          <w:ilvl w:val="0"/>
          <w:numId w:val="2"/>
        </w:numPr>
        <w:spacing w:after="0" w:line="384" w:lineRule="atLeast"/>
        <w:ind w:left="0"/>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Conduct Energy Audits at sites and determine cost effective energy reduction recommendations</w:t>
      </w:r>
    </w:p>
    <w:p w:rsidR="007500B5" w:rsidRPr="007500B5" w:rsidRDefault="007500B5" w:rsidP="007500B5">
      <w:pPr>
        <w:numPr>
          <w:ilvl w:val="0"/>
          <w:numId w:val="2"/>
        </w:numPr>
        <w:spacing w:after="0" w:line="384" w:lineRule="atLeast"/>
        <w:ind w:left="0"/>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Report compliance to the Environment Agency every four years</w:t>
      </w:r>
    </w:p>
    <w:p w:rsidR="007500B5" w:rsidRPr="007500B5" w:rsidRDefault="007500B5" w:rsidP="007500B5">
      <w:pPr>
        <w:numPr>
          <w:ilvl w:val="0"/>
          <w:numId w:val="2"/>
        </w:numPr>
        <w:spacing w:after="0" w:line="384" w:lineRule="atLeast"/>
        <w:ind w:left="0"/>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Please note: DECC advises that ESOS will require director level sign-of</w:t>
      </w:r>
    </w:p>
    <w:p w:rsidR="007500B5" w:rsidRDefault="007500B5" w:rsidP="007500B5">
      <w:pPr>
        <w:spacing w:after="240" w:line="240" w:lineRule="auto"/>
        <w:jc w:val="center"/>
        <w:outlineLvl w:val="3"/>
        <w:rPr>
          <w:rFonts w:ascii="Arial" w:eastAsia="Times New Roman" w:hAnsi="Arial" w:cs="Arial"/>
          <w:caps/>
          <w:color w:val="7D7D7D"/>
          <w:sz w:val="24"/>
          <w:szCs w:val="24"/>
          <w:lang w:eastAsia="en-GB"/>
        </w:rPr>
      </w:pPr>
    </w:p>
    <w:p w:rsidR="007500B5" w:rsidRPr="007500B5" w:rsidRDefault="007500B5" w:rsidP="007500B5">
      <w:pPr>
        <w:spacing w:after="240" w:line="240" w:lineRule="auto"/>
        <w:jc w:val="center"/>
        <w:outlineLvl w:val="3"/>
        <w:rPr>
          <w:rFonts w:ascii="Arial" w:eastAsia="Times New Roman" w:hAnsi="Arial" w:cs="Arial"/>
          <w:caps/>
          <w:color w:val="984806" w:themeColor="accent6" w:themeShade="80"/>
          <w:sz w:val="24"/>
          <w:szCs w:val="24"/>
          <w:lang w:eastAsia="en-GB"/>
        </w:rPr>
      </w:pPr>
      <w:r w:rsidRPr="007500B5">
        <w:rPr>
          <w:rFonts w:ascii="Arial" w:eastAsia="Times New Roman" w:hAnsi="Arial" w:cs="Arial"/>
          <w:caps/>
          <w:color w:val="984806" w:themeColor="accent6" w:themeShade="80"/>
          <w:sz w:val="24"/>
          <w:szCs w:val="24"/>
          <w:lang w:eastAsia="en-GB"/>
        </w:rPr>
        <w:t>WHY YOU SHOULD ACT NOW:</w:t>
      </w:r>
    </w:p>
    <w:p w:rsidR="007500B5" w:rsidRPr="007500B5" w:rsidRDefault="007500B5" w:rsidP="007500B5">
      <w:pPr>
        <w:numPr>
          <w:ilvl w:val="0"/>
          <w:numId w:val="3"/>
        </w:numPr>
        <w:spacing w:after="0" w:line="384" w:lineRule="atLeast"/>
        <w:ind w:left="0"/>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The dead</w:t>
      </w:r>
      <w:r>
        <w:rPr>
          <w:rFonts w:ascii="Arial" w:eastAsia="Times New Roman" w:hAnsi="Arial" w:cs="Arial"/>
          <w:color w:val="222222"/>
          <w:sz w:val="24"/>
          <w:szCs w:val="24"/>
          <w:lang w:eastAsia="en-GB"/>
        </w:rPr>
        <w:t>line for compliance reporting was</w:t>
      </w:r>
      <w:r w:rsidRPr="007500B5">
        <w:rPr>
          <w:rFonts w:ascii="Arial" w:eastAsia="Times New Roman" w:hAnsi="Arial" w:cs="Arial"/>
          <w:color w:val="222222"/>
          <w:sz w:val="24"/>
          <w:szCs w:val="24"/>
          <w:lang w:eastAsia="en-GB"/>
        </w:rPr>
        <w:t xml:space="preserve"> 5th December 2015</w:t>
      </w:r>
      <w:r w:rsidR="00B67057">
        <w:rPr>
          <w:rFonts w:ascii="Arial" w:eastAsia="Times New Roman" w:hAnsi="Arial" w:cs="Arial"/>
          <w:color w:val="222222"/>
          <w:sz w:val="24"/>
          <w:szCs w:val="24"/>
          <w:lang w:eastAsia="en-GB"/>
        </w:rPr>
        <w:t>, now Jan 2016.</w:t>
      </w:r>
    </w:p>
    <w:p w:rsidR="007500B5" w:rsidRPr="007500B5" w:rsidRDefault="007500B5" w:rsidP="007500B5">
      <w:pPr>
        <w:numPr>
          <w:ilvl w:val="0"/>
          <w:numId w:val="3"/>
        </w:numPr>
        <w:spacing w:after="0" w:line="384" w:lineRule="atLeast"/>
        <w:ind w:left="0"/>
        <w:rPr>
          <w:rFonts w:ascii="Arial" w:eastAsia="Times New Roman" w:hAnsi="Arial" w:cs="Arial"/>
          <w:b/>
          <w:color w:val="222222"/>
          <w:sz w:val="24"/>
          <w:szCs w:val="24"/>
          <w:lang w:eastAsia="en-GB"/>
        </w:rPr>
      </w:pPr>
      <w:r w:rsidRPr="007500B5">
        <w:rPr>
          <w:rFonts w:ascii="Arial" w:eastAsia="Times New Roman" w:hAnsi="Arial" w:cs="Arial"/>
          <w:b/>
          <w:color w:val="222222"/>
          <w:sz w:val="24"/>
          <w:szCs w:val="24"/>
          <w:lang w:eastAsia="en-GB"/>
        </w:rPr>
        <w:t>Demand for surveys will be high so the later you leave it, the higher the risk of not meeting the deadline</w:t>
      </w:r>
    </w:p>
    <w:p w:rsidR="007500B5" w:rsidRPr="007500B5" w:rsidRDefault="007500B5" w:rsidP="007500B5">
      <w:pPr>
        <w:numPr>
          <w:ilvl w:val="0"/>
          <w:numId w:val="3"/>
        </w:numPr>
        <w:spacing w:after="0" w:line="384" w:lineRule="atLeast"/>
        <w:ind w:left="0"/>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Save money – the sooner your reduction requirements can be identified and implemented, the sooner you can start to make savings</w:t>
      </w:r>
    </w:p>
    <w:p w:rsidR="007500B5" w:rsidRPr="007500B5" w:rsidRDefault="007500B5" w:rsidP="007500B5">
      <w:pPr>
        <w:spacing w:after="0" w:line="384" w:lineRule="atLeast"/>
        <w:rPr>
          <w:rFonts w:ascii="Arial" w:eastAsia="Times New Roman" w:hAnsi="Arial" w:cs="Arial"/>
          <w:color w:val="222222"/>
          <w:sz w:val="24"/>
          <w:szCs w:val="24"/>
          <w:lang w:eastAsia="en-GB"/>
        </w:rPr>
      </w:pPr>
    </w:p>
    <w:p w:rsidR="007500B5" w:rsidRPr="007500B5" w:rsidRDefault="007500B5" w:rsidP="00B67057">
      <w:pPr>
        <w:shd w:val="clear" w:color="auto" w:fill="4F91CD"/>
        <w:spacing w:line="240" w:lineRule="auto"/>
        <w:outlineLvl w:val="1"/>
        <w:rPr>
          <w:rFonts w:ascii="Arial" w:eastAsia="Times New Roman" w:hAnsi="Arial" w:cs="Arial"/>
          <w:color w:val="984806" w:themeColor="accent6" w:themeShade="80"/>
          <w:sz w:val="36"/>
          <w:szCs w:val="36"/>
          <w:lang w:eastAsia="en-GB"/>
        </w:rPr>
      </w:pPr>
      <w:r>
        <w:rPr>
          <w:rFonts w:ascii="Arial" w:eastAsia="Times New Roman" w:hAnsi="Arial" w:cs="Arial"/>
          <w:color w:val="984806" w:themeColor="accent6" w:themeShade="80"/>
          <w:sz w:val="36"/>
          <w:szCs w:val="36"/>
          <w:lang w:eastAsia="en-GB"/>
        </w:rPr>
        <w:t>What to expect from Taurus’s</w:t>
      </w:r>
      <w:r w:rsidRPr="007500B5">
        <w:rPr>
          <w:rFonts w:ascii="Arial" w:eastAsia="Times New Roman" w:hAnsi="Arial" w:cs="Arial"/>
          <w:color w:val="984806" w:themeColor="accent6" w:themeShade="80"/>
          <w:sz w:val="36"/>
          <w:szCs w:val="36"/>
          <w:lang w:eastAsia="en-GB"/>
        </w:rPr>
        <w:t xml:space="preserve"> ESOS </w:t>
      </w:r>
      <w:r w:rsidR="00B67057">
        <w:rPr>
          <w:rFonts w:ascii="Arial" w:eastAsia="Times New Roman" w:hAnsi="Arial" w:cs="Arial"/>
          <w:color w:val="984806" w:themeColor="accent6" w:themeShade="80"/>
          <w:sz w:val="36"/>
          <w:szCs w:val="36"/>
          <w:lang w:eastAsia="en-GB"/>
        </w:rPr>
        <w:t>Team</w:t>
      </w:r>
    </w:p>
    <w:p w:rsidR="00B67057" w:rsidRDefault="00B67057" w:rsidP="007500B5">
      <w:pPr>
        <w:numPr>
          <w:ilvl w:val="0"/>
          <w:numId w:val="4"/>
        </w:numPr>
        <w:spacing w:after="0" w:line="384" w:lineRule="atLeast"/>
        <w:ind w:left="0"/>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lastRenderedPageBreak/>
        <w:t>An initial consultation to determine your specific requirements for ESOS, including any exemptions</w:t>
      </w:r>
    </w:p>
    <w:p w:rsidR="007500B5" w:rsidRPr="007500B5" w:rsidRDefault="007500B5" w:rsidP="007500B5">
      <w:pPr>
        <w:numPr>
          <w:ilvl w:val="0"/>
          <w:numId w:val="4"/>
        </w:numPr>
        <w:spacing w:after="0" w:line="384" w:lineRule="atLeast"/>
        <w:ind w:left="0"/>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Multi-site analysis to determine how many sites need to be audited</w:t>
      </w:r>
    </w:p>
    <w:p w:rsidR="007500B5" w:rsidRPr="007500B5" w:rsidRDefault="007500B5" w:rsidP="007500B5">
      <w:pPr>
        <w:numPr>
          <w:ilvl w:val="0"/>
          <w:numId w:val="4"/>
        </w:numPr>
        <w:spacing w:after="0" w:line="384" w:lineRule="atLeast"/>
        <w:ind w:left="0"/>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Review of current energy information which could be relevant and contribute to ESOS</w:t>
      </w:r>
    </w:p>
    <w:p w:rsidR="007500B5" w:rsidRPr="007500B5" w:rsidRDefault="007500B5" w:rsidP="007500B5">
      <w:pPr>
        <w:numPr>
          <w:ilvl w:val="0"/>
          <w:numId w:val="4"/>
        </w:numPr>
        <w:spacing w:after="0" w:line="384" w:lineRule="atLeast"/>
        <w:ind w:left="0"/>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Identify the scope of surveys required to meet legislation</w:t>
      </w:r>
    </w:p>
    <w:p w:rsidR="007500B5" w:rsidRPr="007500B5" w:rsidRDefault="007500B5" w:rsidP="007500B5">
      <w:pPr>
        <w:numPr>
          <w:ilvl w:val="0"/>
          <w:numId w:val="4"/>
        </w:numPr>
        <w:spacing w:after="0" w:line="384" w:lineRule="atLeast"/>
        <w:ind w:left="0"/>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ESOS reporting along with recommendations on implementing energy saving measures</w:t>
      </w:r>
    </w:p>
    <w:p w:rsidR="007500B5" w:rsidRDefault="007500B5" w:rsidP="007500B5">
      <w:pPr>
        <w:numPr>
          <w:ilvl w:val="0"/>
          <w:numId w:val="4"/>
        </w:numPr>
        <w:spacing w:after="0" w:line="384" w:lineRule="atLeast"/>
        <w:ind w:left="0"/>
        <w:rPr>
          <w:rFonts w:ascii="Arial" w:eastAsia="Times New Roman" w:hAnsi="Arial" w:cs="Arial"/>
          <w:color w:val="222222"/>
          <w:sz w:val="24"/>
          <w:szCs w:val="24"/>
          <w:lang w:eastAsia="en-GB"/>
        </w:rPr>
      </w:pPr>
      <w:r w:rsidRPr="007500B5">
        <w:rPr>
          <w:rFonts w:ascii="Arial" w:eastAsia="Times New Roman" w:hAnsi="Arial" w:cs="Arial"/>
          <w:color w:val="222222"/>
          <w:sz w:val="24"/>
          <w:szCs w:val="24"/>
          <w:lang w:eastAsia="en-GB"/>
        </w:rPr>
        <w:t>Help and support with compliance and report submission</w:t>
      </w:r>
      <w:r>
        <w:rPr>
          <w:rFonts w:ascii="Arial" w:eastAsia="Times New Roman" w:hAnsi="Arial" w:cs="Arial"/>
          <w:color w:val="222222"/>
          <w:sz w:val="24"/>
          <w:szCs w:val="24"/>
          <w:lang w:eastAsia="en-GB"/>
        </w:rPr>
        <w:t xml:space="preserve">                    </w:t>
      </w:r>
    </w:p>
    <w:p w:rsidR="007500B5" w:rsidRDefault="007500B5" w:rsidP="007500B5">
      <w:pPr>
        <w:spacing w:after="0" w:line="384" w:lineRule="atLeast"/>
        <w:rPr>
          <w:rFonts w:ascii="Arial" w:eastAsia="Times New Roman" w:hAnsi="Arial" w:cs="Arial"/>
          <w:color w:val="222222"/>
          <w:sz w:val="24"/>
          <w:szCs w:val="24"/>
          <w:lang w:eastAsia="en-GB"/>
        </w:rPr>
      </w:pPr>
    </w:p>
    <w:p w:rsidR="00B67057" w:rsidRDefault="007500B5" w:rsidP="007500B5">
      <w:pPr>
        <w:spacing w:after="0" w:line="384" w:lineRule="atLeast"/>
        <w:rPr>
          <w:rFonts w:ascii="Arial" w:eastAsia="Times New Roman" w:hAnsi="Arial" w:cs="Arial"/>
          <w:b/>
          <w:bCs/>
          <w:color w:val="984806" w:themeColor="accent6" w:themeShade="80"/>
          <w:sz w:val="27"/>
          <w:szCs w:val="27"/>
          <w:u w:val="single"/>
          <w:lang w:eastAsia="en-GB"/>
        </w:rPr>
      </w:pPr>
      <w:r w:rsidRPr="007500B5">
        <w:rPr>
          <w:rFonts w:ascii="Arial" w:eastAsia="Times New Roman" w:hAnsi="Arial" w:cs="Arial"/>
          <w:b/>
          <w:bCs/>
          <w:color w:val="984806" w:themeColor="accent6" w:themeShade="80"/>
          <w:sz w:val="27"/>
          <w:szCs w:val="27"/>
          <w:u w:val="single"/>
          <w:lang w:eastAsia="en-GB"/>
        </w:rPr>
        <w:t>For further information or to request a consultation</w:t>
      </w:r>
      <w:r w:rsidR="00B67057">
        <w:rPr>
          <w:rFonts w:ascii="Arial" w:eastAsia="Times New Roman" w:hAnsi="Arial" w:cs="Arial"/>
          <w:b/>
          <w:bCs/>
          <w:color w:val="984806" w:themeColor="accent6" w:themeShade="80"/>
          <w:sz w:val="27"/>
          <w:szCs w:val="27"/>
          <w:u w:val="single"/>
          <w:lang w:eastAsia="en-GB"/>
        </w:rPr>
        <w:t xml:space="preserve"> with an expert advisor, </w:t>
      </w:r>
      <w:r>
        <w:rPr>
          <w:rFonts w:ascii="Arial" w:eastAsia="Times New Roman" w:hAnsi="Arial" w:cs="Arial"/>
          <w:b/>
          <w:bCs/>
          <w:color w:val="984806" w:themeColor="accent6" w:themeShade="80"/>
          <w:sz w:val="27"/>
          <w:szCs w:val="27"/>
          <w:u w:val="single"/>
          <w:lang w:eastAsia="en-GB"/>
        </w:rPr>
        <w:t xml:space="preserve">call us on 01914772244  </w:t>
      </w:r>
    </w:p>
    <w:p w:rsidR="007500B5" w:rsidRPr="007500B5" w:rsidRDefault="007500B5" w:rsidP="007500B5">
      <w:pPr>
        <w:spacing w:after="0" w:line="384" w:lineRule="atLeast"/>
        <w:rPr>
          <w:rFonts w:ascii="Arial" w:eastAsia="Times New Roman" w:hAnsi="Arial" w:cs="Arial"/>
          <w:b/>
          <w:bCs/>
          <w:color w:val="984806" w:themeColor="accent6" w:themeShade="80"/>
          <w:sz w:val="27"/>
          <w:szCs w:val="27"/>
          <w:u w:val="single"/>
          <w:lang w:eastAsia="en-GB"/>
        </w:rPr>
      </w:pPr>
      <w:r>
        <w:rPr>
          <w:rFonts w:ascii="Arial" w:eastAsia="Times New Roman" w:hAnsi="Arial" w:cs="Arial"/>
          <w:b/>
          <w:bCs/>
          <w:color w:val="984806" w:themeColor="accent6" w:themeShade="80"/>
          <w:sz w:val="27"/>
          <w:szCs w:val="27"/>
          <w:u w:val="single"/>
          <w:lang w:eastAsia="en-GB"/>
        </w:rPr>
        <w:t>(</w:t>
      </w:r>
      <w:proofErr w:type="gramStart"/>
      <w:r>
        <w:rPr>
          <w:rFonts w:ascii="Arial" w:eastAsia="Times New Roman" w:hAnsi="Arial" w:cs="Arial"/>
          <w:b/>
          <w:bCs/>
          <w:color w:val="984806" w:themeColor="accent6" w:themeShade="80"/>
          <w:sz w:val="27"/>
          <w:szCs w:val="27"/>
          <w:u w:val="single"/>
          <w:lang w:eastAsia="en-GB"/>
        </w:rPr>
        <w:t>our</w:t>
      </w:r>
      <w:proofErr w:type="gramEnd"/>
      <w:r>
        <w:rPr>
          <w:rFonts w:ascii="Arial" w:eastAsia="Times New Roman" w:hAnsi="Arial" w:cs="Arial"/>
          <w:b/>
          <w:bCs/>
          <w:color w:val="984806" w:themeColor="accent6" w:themeShade="80"/>
          <w:sz w:val="27"/>
          <w:szCs w:val="27"/>
          <w:u w:val="single"/>
          <w:lang w:eastAsia="en-GB"/>
        </w:rPr>
        <w:t xml:space="preserve"> E</w:t>
      </w:r>
      <w:r w:rsidR="00B67057">
        <w:rPr>
          <w:rFonts w:ascii="Arial" w:eastAsia="Times New Roman" w:hAnsi="Arial" w:cs="Arial"/>
          <w:b/>
          <w:bCs/>
          <w:color w:val="984806" w:themeColor="accent6" w:themeShade="80"/>
          <w:sz w:val="27"/>
          <w:szCs w:val="27"/>
          <w:u w:val="single"/>
          <w:lang w:eastAsia="en-GB"/>
        </w:rPr>
        <w:t xml:space="preserve">mergency out of hours number is </w:t>
      </w:r>
      <w:r>
        <w:rPr>
          <w:rFonts w:ascii="Arial" w:eastAsia="Times New Roman" w:hAnsi="Arial" w:cs="Arial"/>
          <w:b/>
          <w:bCs/>
          <w:color w:val="984806" w:themeColor="accent6" w:themeShade="80"/>
          <w:sz w:val="27"/>
          <w:szCs w:val="27"/>
          <w:u w:val="single"/>
          <w:lang w:eastAsia="en-GB"/>
        </w:rPr>
        <w:t>07800762999)</w:t>
      </w:r>
    </w:p>
    <w:p w:rsidR="00E31DDD" w:rsidRDefault="00E31DDD"/>
    <w:p w:rsidR="00B67057" w:rsidRPr="00B67057" w:rsidRDefault="004C16AF">
      <w:pPr>
        <w:rPr>
          <w:b/>
          <w:color w:val="984806" w:themeColor="accent6" w:themeShade="80"/>
          <w:sz w:val="40"/>
          <w:szCs w:val="40"/>
        </w:rPr>
      </w:pPr>
      <w:hyperlink r:id="rId8" w:history="1">
        <w:r w:rsidR="00B67057" w:rsidRPr="00B67057">
          <w:rPr>
            <w:rStyle w:val="Hyperlink"/>
            <w:b/>
            <w:color w:val="984806" w:themeColor="accent6" w:themeShade="80"/>
            <w:sz w:val="40"/>
            <w:szCs w:val="40"/>
          </w:rPr>
          <w:t>http://www.TaurusUtilityConsultants.co.uk/news</w:t>
        </w:r>
      </w:hyperlink>
      <w:r w:rsidR="00B67057" w:rsidRPr="00B67057">
        <w:rPr>
          <w:b/>
          <w:color w:val="984806" w:themeColor="accent6" w:themeShade="80"/>
          <w:sz w:val="40"/>
          <w:szCs w:val="40"/>
        </w:rPr>
        <w:t xml:space="preserve">  </w:t>
      </w:r>
    </w:p>
    <w:sectPr w:rsidR="00B67057" w:rsidRPr="00B67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2D69"/>
    <w:multiLevelType w:val="multilevel"/>
    <w:tmpl w:val="ADD8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D7435"/>
    <w:multiLevelType w:val="multilevel"/>
    <w:tmpl w:val="C908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4B6FBE"/>
    <w:multiLevelType w:val="multilevel"/>
    <w:tmpl w:val="4AF6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6E5913"/>
    <w:multiLevelType w:val="multilevel"/>
    <w:tmpl w:val="ECBC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0B5"/>
    <w:rsid w:val="004C16AF"/>
    <w:rsid w:val="007500B5"/>
    <w:rsid w:val="00B67057"/>
    <w:rsid w:val="00E3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00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500B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500B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0B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500B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500B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500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500B5"/>
    <w:rPr>
      <w:color w:val="0000FF"/>
      <w:u w:val="single"/>
    </w:rPr>
  </w:style>
  <w:style w:type="character" w:styleId="FollowedHyperlink">
    <w:name w:val="FollowedHyperlink"/>
    <w:basedOn w:val="DefaultParagraphFont"/>
    <w:uiPriority w:val="99"/>
    <w:semiHidden/>
    <w:unhideWhenUsed/>
    <w:rsid w:val="007500B5"/>
    <w:rPr>
      <w:color w:val="800080" w:themeColor="followedHyperlink"/>
      <w:u w:val="single"/>
    </w:rPr>
  </w:style>
  <w:style w:type="paragraph" w:styleId="ListParagraph">
    <w:name w:val="List Paragraph"/>
    <w:basedOn w:val="Normal"/>
    <w:uiPriority w:val="34"/>
    <w:qFormat/>
    <w:rsid w:val="007500B5"/>
    <w:pPr>
      <w:ind w:left="720"/>
      <w:contextualSpacing/>
    </w:pPr>
  </w:style>
  <w:style w:type="paragraph" w:styleId="BalloonText">
    <w:name w:val="Balloon Text"/>
    <w:basedOn w:val="Normal"/>
    <w:link w:val="BalloonTextChar"/>
    <w:uiPriority w:val="99"/>
    <w:semiHidden/>
    <w:unhideWhenUsed/>
    <w:rsid w:val="00B67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0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00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500B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500B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0B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500B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500B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500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500B5"/>
    <w:rPr>
      <w:color w:val="0000FF"/>
      <w:u w:val="single"/>
    </w:rPr>
  </w:style>
  <w:style w:type="character" w:styleId="FollowedHyperlink">
    <w:name w:val="FollowedHyperlink"/>
    <w:basedOn w:val="DefaultParagraphFont"/>
    <w:uiPriority w:val="99"/>
    <w:semiHidden/>
    <w:unhideWhenUsed/>
    <w:rsid w:val="007500B5"/>
    <w:rPr>
      <w:color w:val="800080" w:themeColor="followedHyperlink"/>
      <w:u w:val="single"/>
    </w:rPr>
  </w:style>
  <w:style w:type="paragraph" w:styleId="ListParagraph">
    <w:name w:val="List Paragraph"/>
    <w:basedOn w:val="Normal"/>
    <w:uiPriority w:val="34"/>
    <w:qFormat/>
    <w:rsid w:val="007500B5"/>
    <w:pPr>
      <w:ind w:left="720"/>
      <w:contextualSpacing/>
    </w:pPr>
  </w:style>
  <w:style w:type="paragraph" w:styleId="BalloonText">
    <w:name w:val="Balloon Text"/>
    <w:basedOn w:val="Normal"/>
    <w:link w:val="BalloonTextChar"/>
    <w:uiPriority w:val="99"/>
    <w:semiHidden/>
    <w:unhideWhenUsed/>
    <w:rsid w:val="00B67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572889">
      <w:bodyDiv w:val="1"/>
      <w:marLeft w:val="0"/>
      <w:marRight w:val="0"/>
      <w:marTop w:val="0"/>
      <w:marBottom w:val="0"/>
      <w:divBdr>
        <w:top w:val="none" w:sz="0" w:space="0" w:color="auto"/>
        <w:left w:val="none" w:sz="0" w:space="0" w:color="auto"/>
        <w:bottom w:val="none" w:sz="0" w:space="0" w:color="auto"/>
        <w:right w:val="none" w:sz="0" w:space="0" w:color="auto"/>
      </w:divBdr>
      <w:divsChild>
        <w:div w:id="1246955148">
          <w:marLeft w:val="0"/>
          <w:marRight w:val="0"/>
          <w:marTop w:val="0"/>
          <w:marBottom w:val="480"/>
          <w:divBdr>
            <w:top w:val="single" w:sz="6" w:space="0" w:color="4F91CD"/>
            <w:left w:val="single" w:sz="6" w:space="0" w:color="4F91CD"/>
            <w:bottom w:val="single" w:sz="6" w:space="0" w:color="4F91CD"/>
            <w:right w:val="single" w:sz="6" w:space="0" w:color="4F91C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urusUtilityConsultants.co.uk/news" TargetMode="External"/><Relationship Id="rId3" Type="http://schemas.microsoft.com/office/2007/relationships/stylesWithEffects" Target="stylesWithEffects.xml"/><Relationship Id="rId7" Type="http://schemas.openxmlformats.org/officeDocument/2006/relationships/hyperlink" Target="http://www.taurusutilityconsultants.co.uk/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2015-12-10T13:24:00Z</dcterms:created>
  <dcterms:modified xsi:type="dcterms:W3CDTF">2015-12-10T13:24:00Z</dcterms:modified>
</cp:coreProperties>
</file>